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-276225</wp:posOffset>
            </wp:positionH>
            <wp:positionV relativeFrom="paragraph">
              <wp:posOffset>-222885</wp:posOffset>
            </wp:positionV>
            <wp:extent cx="1282065" cy="967740"/>
            <wp:effectExtent l="0" t="0" r="0" b="0"/>
            <wp:wrapThrough wrapText="bothSides">
              <wp:wrapPolygon edited="0">
                <wp:start x="-323" y="0"/>
                <wp:lineTo x="-323" y="21251"/>
                <wp:lineTo x="21494" y="21251"/>
                <wp:lineTo x="21494" y="0"/>
                <wp:lineTo x="-323" y="0"/>
              </wp:wrapPolygon>
            </wp:wrapThrough>
            <wp:docPr id="1" name="Рисунок 1" descr="C:\Users\User\Desktop\Герб М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Герб МЮ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Управление Министерства юстиции Российской Федерации по Орловской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color w:val="4F6228" w:themeColor="accent3" w:themeShade="80"/>
          <w:sz w:val="40"/>
          <w:szCs w:val="40"/>
          <w:u w:val="single"/>
        </w:rPr>
      </w:pPr>
      <w:r>
        <w:rPr>
          <w:rFonts w:cs="Times New Roman" w:ascii="Times New Roman" w:hAnsi="Times New Roman"/>
          <w:b/>
          <w:color w:val="4F6228" w:themeColor="accent3" w:themeShade="80"/>
          <w:sz w:val="40"/>
          <w:szCs w:val="40"/>
          <w:u w:val="single"/>
        </w:rP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-724535</wp:posOffset>
                </wp:positionH>
                <wp:positionV relativeFrom="paragraph">
                  <wp:posOffset>457200</wp:posOffset>
                </wp:positionV>
                <wp:extent cx="3258820" cy="4070350"/>
                <wp:effectExtent l="31750" t="31750" r="32385" b="3238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720" cy="40705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63360">
                          <a:solidFill>
                            <a:srgbClr val="9bbb5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/>
                                <w:i/>
                                <w:i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  <w:shd w:fill="FFFFFF" w:val="clear"/>
                              </w:rPr>
                              <w:t>Медиация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 xml:space="preserve"> (в переводе с латинского «посредничество») представляет собой переговорную процедуру при участии третьего незаинтересованного лица - медиатора (посредника), который содействует сторонам в урегулировании конфликта.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/>
                                <w:i/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  <w:shd w:fill="FFFFFF" w:val="clear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/>
                                <w:i/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  <w:shd w:fill="FFFFFF" w:val="clear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  <w:shd w:fill="FFFFFF" w:val="clear"/>
                              </w:rPr>
                              <w:t>Принципы медиации: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/>
                                <w:i/>
                                <w:i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- добровольность;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/>
                                <w:i/>
                                <w:i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- конфиденциальность;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/>
                                <w:i/>
                                <w:i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- взаимное сотрудничество сторон;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/>
                                <w:i/>
                                <w:i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- нейтральность медиатора;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/>
                                <w:i/>
                                <w:i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-равноправие.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height 0 @0"/>
                  <v:f eqn="sum height 0 @1"/>
                  <v:f eqn="sum @5 0 @1"/>
                  <v:f eqn="sum width 0 @0"/>
                  <v:f eqn="sum width 0 @1"/>
                  <v:f eqn="sum 0 21600 @1"/>
                  <v:f eqn="sum @1 @1 0"/>
                  <v:f eqn="sum 0 @9 @2"/>
                  <v:f eqn="sum @2 @1 0"/>
                  <v:f eqn="sum 0 @12 @2"/>
                  <v:f eqn="sum 0 @13 @2"/>
                  <v:f eqn="sum 0 @1 @1"/>
                  <v:f eqn="sum @1 @0 0"/>
                  <v:f eqn="sum @1 0 0"/>
                  <v:f eqn="sum @1 @6 0"/>
                  <v:f eqn="sum @1 @18 0"/>
                  <v:f eqn="sum 0 @19 @1"/>
                  <v:f eqn="sum @1 @9 0"/>
                  <v:f eqn="sum 0 @5 @1"/>
                  <v:f eqn="sum 0 @4 @1"/>
                  <v:f eqn="sum 0 @11 @2"/>
                  <v:f eqn="sum 0 @24 @2"/>
                  <v:f eqn="sum 0 @25 @2"/>
                  <v:f eqn="sum @2 @26 0"/>
                  <v:f eqn="sum 0 @0 @1"/>
                  <v:f eqn="sum 0 @22 @1"/>
                  <v:f eqn="sum 0 @29 @1"/>
                  <v:f eqn="sum 0 @30 @1"/>
                  <v:f eqn="sum @1 @31 0"/>
                  <v:f eqn="sum @2 @32 0"/>
                  <v:f eqn="sum @2 @33 0"/>
                  <v:f eqn="sum @2 @34 0"/>
                  <v:f eqn="sum 0 @35 @2"/>
                  <v:f eqn="sum 0 @3 @1"/>
                  <v:f eqn="sum @1 @8 0"/>
                  <v:f eqn="sum @1 @39 0"/>
                  <v:f eqn="sum @1 @16 0"/>
                  <v:f eqn="sum @1 @7 0"/>
                  <v:f eqn="sum 0 @3 @2"/>
                  <v:f eqn="sum @2 @13 0"/>
                  <v:f eqn="sum @2 @43 0"/>
                  <v:f eqn="sum 0 @44 @1"/>
                  <v:f eqn="sum @1 @45 0"/>
                  <v:f eqn="sum 0 @46 @1"/>
                  <v:f eqn="sum 0 @47 @1"/>
                </v:formulas>
                <v:path gradientshapeok="t" o:connecttype="rect" textboxrect="@0,@0,@9,@5"/>
                <v:handles>
                  <v:h position="@0,0"/>
                </v:handles>
              </v:shapetype>
              <v:shape id="shape_0" fillcolor="white" stroked="t" o:allowincell="f" style="position:absolute;margin-left:-57.05pt;margin-top:36pt;width:256.55pt;height:320.45pt;mso-wrap-style:none;v-text-anchor:top" type="_x0000_t98">
                <v:fill o:detectmouseclick="t" type="solid" color2="black"/>
                <v:stroke color="#9bbb59" weight="63360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b/>
                          <w:i/>
                          <w:i/>
                          <w:color w:val="000000"/>
                          <w:sz w:val="24"/>
                          <w:szCs w:val="24"/>
                          <w:shd w:fill="FFFFFF" w:val="clear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  <w:u w:val="single"/>
                          <w:shd w:fill="FFFFFF" w:val="clear"/>
                        </w:rPr>
                        <w:t>Медиация</w:t>
                      </w:r>
                      <w:r>
                        <w:rPr>
                          <w:rFonts w:cs="Times New Roman"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  <w:shd w:fill="FFFFFF" w:val="clear"/>
                        </w:rPr>
                        <w:t xml:space="preserve"> (в переводе с латинского «посредничество») представляет собой переговорную процедуру при участии третьего незаинтересованного лица - медиатора (посредника), который содействует сторонам в урегулировании конфликта.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  <w:b/>
                          <w:b/>
                          <w:i/>
                          <w:i/>
                          <w:color w:val="000000"/>
                          <w:sz w:val="24"/>
                          <w:szCs w:val="24"/>
                          <w:u w:val="single"/>
                          <w:shd w:fill="FFFFFF" w:val="clear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  <w:b/>
                          <w:b/>
                          <w:i/>
                          <w:i/>
                          <w:color w:val="000000"/>
                          <w:sz w:val="24"/>
                          <w:szCs w:val="24"/>
                          <w:u w:val="single"/>
                          <w:shd w:fill="FFFFFF" w:val="clear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  <w:u w:val="single"/>
                          <w:shd w:fill="FFFFFF" w:val="clear"/>
                        </w:rPr>
                        <w:t>Принципы медиации: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  <w:b/>
                          <w:b/>
                          <w:i/>
                          <w:i/>
                          <w:color w:val="000000"/>
                          <w:sz w:val="24"/>
                          <w:szCs w:val="24"/>
                          <w:shd w:fill="FFFFFF" w:val="clear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  <w:shd w:fill="FFFFFF" w:val="clear"/>
                        </w:rPr>
                        <w:t>- добровольность;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  <w:b/>
                          <w:b/>
                          <w:i/>
                          <w:i/>
                          <w:color w:val="000000"/>
                          <w:sz w:val="24"/>
                          <w:szCs w:val="24"/>
                          <w:shd w:fill="FFFFFF" w:val="clear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  <w:shd w:fill="FFFFFF" w:val="clear"/>
                        </w:rPr>
                        <w:t>- конфиденциальность;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  <w:b/>
                          <w:b/>
                          <w:i/>
                          <w:i/>
                          <w:color w:val="000000"/>
                          <w:sz w:val="24"/>
                          <w:szCs w:val="24"/>
                          <w:shd w:fill="FFFFFF" w:val="clear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  <w:shd w:fill="FFFFFF" w:val="clear"/>
                        </w:rPr>
                        <w:t>- взаимное сотрудничество сторон;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  <w:b/>
                          <w:b/>
                          <w:i/>
                          <w:i/>
                          <w:color w:val="000000"/>
                          <w:sz w:val="24"/>
                          <w:szCs w:val="24"/>
                          <w:shd w:fill="FFFFFF" w:val="clear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  <w:shd w:fill="FFFFFF" w:val="clear"/>
                        </w:rPr>
                        <w:t>- нейтральность медиатора;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  <w:b/>
                          <w:b/>
                          <w:i/>
                          <w:i/>
                          <w:color w:val="000000"/>
                          <w:sz w:val="24"/>
                          <w:szCs w:val="24"/>
                          <w:shd w:fill="FFFFFF" w:val="clear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  <w:shd w:fill="FFFFFF" w:val="clear"/>
                        </w:rPr>
                        <w:t>-равноправие.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column">
                  <wp:posOffset>-703580</wp:posOffset>
                </wp:positionH>
                <wp:positionV relativeFrom="paragraph">
                  <wp:posOffset>4624705</wp:posOffset>
                </wp:positionV>
                <wp:extent cx="3237865" cy="2774950"/>
                <wp:effectExtent l="6985" t="6350" r="6350" b="6985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7840" cy="277488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c2d69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Default"/>
                              <w:ind w:firstLine="567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Восстановительное правосудие</w:t>
                            </w:r>
                            <w:r>
                              <w:rPr/>
                              <w:t xml:space="preserve"> – это новый подход к отправлению правосудия, направленный, прежде всего,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правонарушителя.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/>
                              <w:t xml:space="preserve">Восстановительное правосудие состоит в том, что всякое правонарушение (преступление) влечет обязательства виновника по заглаживанию вреда, нанесенного пострадавшему. </w:t>
                            </w:r>
                          </w:p>
                          <w:p>
                            <w:pPr>
                              <w:pStyle w:val="Style20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fillcolor="#d6e3bc" stroked="t" o:allowincell="f" style="position:absolute;margin-left:-55.4pt;margin-top:364.15pt;width:254.9pt;height:218.45pt;mso-wrap-style:none;v-text-anchor:top" type="_x0000_t109">
                <v:fill o:detectmouseclick="t" color2="white"/>
                <v:stroke color="#c2d69b" weight="12600" joinstyle="miter" endcap="flat"/>
                <v:textbox>
                  <w:txbxContent>
                    <w:p>
                      <w:pPr>
                        <w:pStyle w:val="Default"/>
                        <w:ind w:firstLine="567"/>
                        <w:jc w:val="both"/>
                        <w:rPr/>
                      </w:pPr>
                      <w:r>
                        <w:rPr>
                          <w:b/>
                        </w:rPr>
                        <w:t>Восстановительное правосудие</w:t>
                      </w:r>
                      <w:r>
                        <w:rPr/>
                        <w:t xml:space="preserve"> – это новый подход к отправлению правосудия, направленный, прежде всего,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правонарушителя.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/>
                        <w:t xml:space="preserve">Восстановительное правосудие состоит в том, что всякое правонарушение (преступление) влечет обязательства виновника по заглаживанию вреда, нанесенного пострадавшему. </w:t>
                      </w:r>
                    </w:p>
                    <w:p>
                      <w:pPr>
                        <w:pStyle w:val="Style20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shape>
            </w:pict>
          </mc:Fallback>
        </mc:AlternateContent>
        <w:drawing>
          <wp:anchor behindDoc="0" distT="0" distB="0" distL="114300" distR="114300" simplePos="0" locked="0" layoutInCell="0" allowOverlap="1" relativeHeight="9">
            <wp:simplePos x="0" y="0"/>
            <wp:positionH relativeFrom="margin">
              <wp:posOffset>1563370</wp:posOffset>
            </wp:positionH>
            <wp:positionV relativeFrom="margin">
              <wp:posOffset>3313430</wp:posOffset>
            </wp:positionV>
            <wp:extent cx="862965" cy="860425"/>
            <wp:effectExtent l="0" t="0" r="0" b="0"/>
            <wp:wrapThrough wrapText="bothSides">
              <wp:wrapPolygon edited="0">
                <wp:start x="-473" y="0"/>
                <wp:lineTo x="-473" y="21030"/>
                <wp:lineTo x="21454" y="21030"/>
                <wp:lineTo x="21454" y="0"/>
                <wp:lineTo x="-473" y="0"/>
              </wp:wrapPolygon>
            </wp:wrapThrough>
            <wp:docPr id="6" name="Рисунок 52" descr="http://pupils.ru/upload/pupils/information_system_65/9/1/9/0/9/item_91909/information_items_919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2" descr="http://pupils.ru/upload/pupils/information_system_65/9/1/9/0/9/item_91909/information_items_91909.jpe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Что такое медиация?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2978150</wp:posOffset>
                </wp:positionH>
                <wp:positionV relativeFrom="paragraph">
                  <wp:posOffset>457200</wp:posOffset>
                </wp:positionV>
                <wp:extent cx="2987675" cy="5378450"/>
                <wp:effectExtent l="0" t="0" r="0" b="0"/>
                <wp:wrapNone/>
                <wp:docPr id="7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5378450"/>
                        </a:xfrm>
                        <a:prstGeom prst="rect"/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Web"/>
                              <w:shd w:val="clear" w:color="auto" w:fill="FFFFFF"/>
                              <w:spacing w:beforeAutospacing="0" w:before="0" w:afterAutospacing="0" w:after="0"/>
                              <w:ind w:firstLine="567"/>
                              <w:contextualSpacing/>
                              <w:jc w:val="both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Медиация  проводится добровольно, при обоюдном согласии спорящих сторон </w:t>
                            </w:r>
                          </w:p>
                          <w:p>
                            <w:pPr>
                              <w:pStyle w:val="NormalWeb"/>
                              <w:shd w:val="clear" w:color="auto" w:fill="FFFFFF"/>
                              <w:spacing w:beforeAutospacing="0" w:before="0" w:afterAutospacing="0" w:after="0"/>
                              <w:ind w:firstLine="567"/>
                              <w:contextualSpacing/>
                              <w:jc w:val="both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В качестве независимого посредника для урегулирования спора приглашается медиатор. </w:t>
                            </w:r>
                          </w:p>
                          <w:p>
                            <w:pPr>
                              <w:pStyle w:val="NormalWeb"/>
                              <w:shd w:val="clear" w:color="auto" w:fill="FFFFFF"/>
                              <w:spacing w:beforeAutospacing="0" w:before="0" w:afterAutospacing="0" w:after="0"/>
                              <w:ind w:firstLine="567"/>
                              <w:contextualSpacing/>
                              <w:jc w:val="both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Результатом применения процедуры медиации является медиативное соглашение, в котором прописываются условия разрешения спора. 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ind w:firstLine="567"/>
                              <w:contextualSpacing/>
                              <w:jc w:val="both"/>
                              <w:rPr>
                                <w:b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- Процедура медиации направлена на диалог. Особым преимуществом медиации является то, что основой данного метода является уважение к личности, добровольное участие и волеизъявление, свобода выработки и принятия решений, возможности защиты и удовлетворения интересов всех сторон при условии предоставления им равных прав. 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ind w:firstLine="567"/>
                              <w:contextualSpacing/>
                              <w:jc w:val="both"/>
                              <w:rPr>
                                <w:b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- Медиация – альтернативный вид разрешения конфликта. Медиация обеспечивает право сторон на примирение и возможна на всех этапах, независимо от тяжести проступка, правонарушения (преступления), а также на этапе исполнения наказания.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9BBB59" strokeweight="2pt" style="position:absolute;rotation:-0;width:235.25pt;height:423.5pt;mso-wrap-distance-left:9pt;mso-wrap-distance-right:9pt;mso-wrap-distance-top:0pt;mso-wrap-distance-bottom:0pt;margin-top:36pt;mso-position-vertical-relative:text;margin-left:234.5pt;mso-position-horizontal-relative:text">
                <v:textbox>
                  <w:txbxContent>
                    <w:p>
                      <w:pPr>
                        <w:pStyle w:val="NormalWeb"/>
                        <w:shd w:val="clear" w:color="auto" w:fill="FFFFFF"/>
                        <w:spacing w:beforeAutospacing="0" w:before="0" w:afterAutospacing="0" w:after="0"/>
                        <w:ind w:firstLine="567"/>
                        <w:contextualSpacing/>
                        <w:jc w:val="both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- Медиация  проводится добровольно, при обоюдном согласии спорящих сторон </w:t>
                      </w:r>
                    </w:p>
                    <w:p>
                      <w:pPr>
                        <w:pStyle w:val="NormalWeb"/>
                        <w:shd w:val="clear" w:color="auto" w:fill="FFFFFF"/>
                        <w:spacing w:beforeAutospacing="0" w:before="0" w:afterAutospacing="0" w:after="0"/>
                        <w:ind w:firstLine="567"/>
                        <w:contextualSpacing/>
                        <w:jc w:val="both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- В качестве независимого посредника для урегулирования спора приглашается медиатор. </w:t>
                      </w:r>
                    </w:p>
                    <w:p>
                      <w:pPr>
                        <w:pStyle w:val="NormalWeb"/>
                        <w:shd w:val="clear" w:color="auto" w:fill="FFFFFF"/>
                        <w:spacing w:beforeAutospacing="0" w:before="0" w:afterAutospacing="0" w:after="0"/>
                        <w:ind w:firstLine="567"/>
                        <w:contextualSpacing/>
                        <w:jc w:val="both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- Результатом применения процедуры медиации является медиативное соглашение, в котором прописываются условия разрешения спора. </w:t>
                      </w:r>
                    </w:p>
                    <w:p>
                      <w:pPr>
                        <w:pStyle w:val="Default"/>
                        <w:spacing w:before="0" w:after="0"/>
                        <w:ind w:firstLine="567"/>
                        <w:contextualSpacing/>
                        <w:jc w:val="both"/>
                        <w:rPr>
                          <w:b/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- Процедура медиации направлена на диалог. Особым преимуществом медиации является то, что основой данного метода является уважение к личности, добровольное участие и волеизъявление, свобода выработки и принятия решений, возможности защиты и удовлетворения интересов всех сторон при условии предоставления им равных прав. </w:t>
                      </w:r>
                    </w:p>
                    <w:p>
                      <w:pPr>
                        <w:pStyle w:val="Default"/>
                        <w:spacing w:before="0" w:after="0"/>
                        <w:ind w:firstLine="567"/>
                        <w:contextualSpacing/>
                        <w:jc w:val="both"/>
                        <w:rPr>
                          <w:b/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- Медиация – альтернативный вид разрешения конфликта. Медиация обеспечивает право сторон на примирение и возможна на всех этапах, независимо от тяжести проступка, правонарушения (преступления), а также на этапе исполнения наказания.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column">
                  <wp:posOffset>2964815</wp:posOffset>
                </wp:positionH>
                <wp:positionV relativeFrom="paragraph">
                  <wp:posOffset>5958205</wp:posOffset>
                </wp:positionV>
                <wp:extent cx="3001010" cy="1459230"/>
                <wp:effectExtent l="0" t="0" r="0" b="0"/>
                <wp:wrapNone/>
                <wp:docPr id="8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1459230"/>
                        </a:xfrm>
                        <a:prstGeom prst="rect"/>
                        <a:solidFill>
                          <a:srgbClr val="FFFFFF"/>
                        </a:solidFill>
                        <a:ln w="63500">
                          <a:solidFill>
                            <a:srgbClr val="9BBB59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Web"/>
                              <w:shd w:val="clear" w:color="auto" w:fill="FFFFFF"/>
                              <w:spacing w:beforeAutospacing="0" w:before="0" w:afterAutospacing="0" w:after="0"/>
                              <w:ind w:firstLine="567"/>
                              <w:contextualSpacing/>
                              <w:jc w:val="both"/>
                              <w:rPr>
                                <w:rStyle w:val="Fontstyle52"/>
                              </w:rPr>
                            </w:pPr>
                            <w:r>
                              <w:rPr>
                                <w:rStyle w:val="Fontstyle52"/>
                                <w:b/>
                              </w:rPr>
                              <w:t>Помни!</w:t>
                            </w:r>
                            <w:r>
                              <w:rPr>
                                <w:rStyle w:val="Fontstyle52"/>
                              </w:rPr>
                              <w:t xml:space="preserve"> Чем больше ты знаешь о своих правах и обязанностях, тем меньше будет вероятность твоего попадания в сложную жизненную ситуацию! Если так случилось, что ты оступился – </w:t>
                            </w:r>
                            <w:r>
                              <w:rPr>
                                <w:rStyle w:val="Fontstyle52"/>
                                <w:b/>
                              </w:rPr>
                              <w:t>сделай правильный выбор</w:t>
                            </w:r>
                            <w:r>
                              <w:rPr>
                                <w:rStyle w:val="Fontstyle52"/>
                              </w:rPr>
                              <w:t xml:space="preserve"> и исправляй ошибки!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9BBB59" strokeweight="5pt" style="position:absolute;rotation:-0;width:236.3pt;height:114.9pt;mso-wrap-distance-left:9pt;mso-wrap-distance-right:9pt;mso-wrap-distance-top:0pt;mso-wrap-distance-bottom:0pt;margin-top:469.15pt;mso-position-vertical-relative:text;margin-left:233.45pt;mso-position-horizontal-relative:text">
                <v:textbox>
                  <w:txbxContent>
                    <w:p>
                      <w:pPr>
                        <w:pStyle w:val="NormalWeb"/>
                        <w:shd w:val="clear" w:color="auto" w:fill="FFFFFF"/>
                        <w:spacing w:beforeAutospacing="0" w:before="0" w:afterAutospacing="0" w:after="0"/>
                        <w:ind w:firstLine="567"/>
                        <w:contextualSpacing/>
                        <w:jc w:val="both"/>
                        <w:rPr>
                          <w:rStyle w:val="Fontstyle52"/>
                        </w:rPr>
                      </w:pPr>
                      <w:r>
                        <w:rPr>
                          <w:rStyle w:val="Fontstyle52"/>
                          <w:b/>
                        </w:rPr>
                        <w:t>Помни!</w:t>
                      </w:r>
                      <w:r>
                        <w:rPr>
                          <w:rStyle w:val="Fontstyle52"/>
                        </w:rPr>
                        <w:t xml:space="preserve"> Чем больше ты знаешь о своих правах и обязанностях, тем меньше будет вероятность твоего попадания в сложную жизненную ситуацию! Если так случилось, что ты оступился – </w:t>
                      </w:r>
                      <w:r>
                        <w:rPr>
                          <w:rStyle w:val="Fontstyle52"/>
                          <w:b/>
                        </w:rPr>
                        <w:t>сделай правильный выбор</w:t>
                      </w:r>
                      <w:r>
                        <w:rPr>
                          <w:rStyle w:val="Fontstyle52"/>
                        </w:rPr>
                        <w:t xml:space="preserve"> и исправляй ошибки!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column">
                  <wp:posOffset>1555750</wp:posOffset>
                </wp:positionH>
                <wp:positionV relativeFrom="paragraph">
                  <wp:posOffset>7679690</wp:posOffset>
                </wp:positionV>
                <wp:extent cx="2710815" cy="753110"/>
                <wp:effectExtent l="0" t="0" r="0" b="0"/>
                <wp:wrapNone/>
                <wp:docPr id="9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753110"/>
                        </a:xfrm>
                        <a:prstGeom prst="rect"/>
                        <a:solidFill>
                          <a:srgbClr val="FFFFFF"/>
                        </a:solidFill>
                        <a:ln w="63500">
                          <a:solidFill>
                            <a:srgbClr val="9BBB59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Web"/>
                              <w:shd w:val="clear" w:color="auto" w:fill="FFFAFA"/>
                              <w:spacing w:beforeAutospacing="0" w:before="0" w:afterAutospacing="0" w:after="0"/>
                              <w:contextualSpacing/>
                              <w:jc w:val="center"/>
                              <w:rPr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Управления Минюста России по Орловской области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https://to57.minjust.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gov.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ru</w:t>
                            </w:r>
                          </w:p>
                          <w:p>
                            <w:pPr>
                              <w:pStyle w:val="Style20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9BBB59" strokeweight="5pt" style="position:absolute;rotation:-0;width:213.45pt;height:59.3pt;mso-wrap-distance-left:9pt;mso-wrap-distance-right:9pt;mso-wrap-distance-top:0pt;mso-wrap-distance-bottom:0pt;margin-top:604.7pt;mso-position-vertical-relative:text;margin-left:122.5pt;mso-position-horizontal-relative:text">
                <v:textbox>
                  <w:txbxContent>
                    <w:p>
                      <w:pPr>
                        <w:pStyle w:val="NormalWeb"/>
                        <w:shd w:val="clear" w:color="auto" w:fill="FFFAFA"/>
                        <w:spacing w:beforeAutospacing="0" w:before="0" w:afterAutospacing="0" w:after="0"/>
                        <w:contextualSpacing/>
                        <w:jc w:val="center"/>
                        <w:rPr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Управления Минюста России по Орловской области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0"/>
                          <w:szCs w:val="20"/>
                        </w:rPr>
                        <w:t>https://to57.minjust.</w:t>
                      </w:r>
                      <w:r>
                        <w:rPr>
                          <w:rFonts w:cs="Times New Roman" w:ascii="Times New Roman" w:hAnsi="Times New Roman"/>
                          <w:b/>
                          <w:sz w:val="20"/>
                          <w:szCs w:val="20"/>
                          <w:lang w:val="en-US"/>
                        </w:rPr>
                        <w:t>gov.</w:t>
                      </w:r>
                      <w:bookmarkStart w:id="1" w:name="_GoBack"/>
                      <w:bookmarkEnd w:id="1"/>
                      <w:r>
                        <w:rPr>
                          <w:rFonts w:cs="Times New Roman" w:ascii="Times New Roman" w:hAnsi="Times New Roman"/>
                          <w:b/>
                          <w:sz w:val="20"/>
                          <w:szCs w:val="20"/>
                        </w:rPr>
                        <w:t>ru</w:t>
                      </w:r>
                    </w:p>
                    <w:p>
                      <w:pPr>
                        <w:pStyle w:val="Style20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semiHidden/>
    <w:unhideWhenUsed/>
    <w:rsid w:val="00382142"/>
    <w:rPr>
      <w:color w:val="0000FF"/>
      <w:u w:val="single"/>
    </w:rPr>
  </w:style>
  <w:style w:type="character" w:styleId="Fontstyle52" w:customStyle="1">
    <w:name w:val="fontstyle52"/>
    <w:basedOn w:val="DefaultParagraphFont"/>
    <w:qFormat/>
    <w:rsid w:val="00382142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3821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382142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/>
      <w:color w:val="000000"/>
      <w:kern w:val="0"/>
      <w:sz w:val="24"/>
      <w:szCs w:val="24"/>
      <w:lang w:val="ru-RU" w:eastAsia="ru-RU" w:bidi="ar-SA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LibreOffice/7.4.7.2$Windows_X86_64 LibreOffice_project/723314e595e8007d3cf785c16538505a1c878ca5</Application>
  <AppVersion>15.0000</AppVersion>
  <Pages>1</Pages>
  <Words>252</Words>
  <Characters>1892</Characters>
  <CharactersWithSpaces>2135</CharactersWithSpaces>
  <Paragraphs>18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2019-11-18T14:04:00Z</dcterms:created>
  <dc:creator>Golcman</dc:creator>
  <dc:description/>
  <dc:language>ru-RU</dc:language>
  <cp:lastModifiedBy/>
  <cp:lastPrinted>2023-11-09T09:43:49Z</cp:lastPrinted>
  <dcterms:modified xsi:type="dcterms:W3CDTF">2023-11-09T09:45:22Z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